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73" w:rsidRPr="00DF64E3" w:rsidRDefault="006C15FE" w:rsidP="006C15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社地区村有地譲渡事業</w:t>
      </w:r>
      <w:r w:rsidR="00690829">
        <w:rPr>
          <w:rFonts w:hint="eastAsia"/>
          <w:sz w:val="24"/>
          <w:szCs w:val="24"/>
        </w:rPr>
        <w:t>に関する</w:t>
      </w:r>
      <w:r w:rsidR="00A9525E" w:rsidRPr="00DF64E3">
        <w:rPr>
          <w:rFonts w:hint="eastAsia"/>
          <w:sz w:val="24"/>
          <w:szCs w:val="24"/>
        </w:rPr>
        <w:t>プロポーザル</w:t>
      </w:r>
      <w:r w:rsidR="00F2223A" w:rsidRPr="00DF64E3">
        <w:rPr>
          <w:rFonts w:hint="eastAsia"/>
          <w:sz w:val="24"/>
          <w:szCs w:val="24"/>
        </w:rPr>
        <w:t>選定</w:t>
      </w:r>
      <w:r w:rsidR="00A9525E" w:rsidRPr="00DF64E3">
        <w:rPr>
          <w:rFonts w:hint="eastAsia"/>
          <w:sz w:val="24"/>
          <w:szCs w:val="24"/>
        </w:rPr>
        <w:t>委員</w:t>
      </w:r>
      <w:r w:rsidR="00386030" w:rsidRPr="00DF64E3">
        <w:rPr>
          <w:rFonts w:hint="eastAsia"/>
          <w:sz w:val="24"/>
          <w:szCs w:val="24"/>
        </w:rPr>
        <w:t>会設置要綱</w:t>
      </w:r>
    </w:p>
    <w:p w:rsidR="00A9525E" w:rsidRDefault="00A503E4" w:rsidP="00A503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（令和３年訓令第　号）</w:t>
      </w:r>
    </w:p>
    <w:p w:rsidR="006C15FE" w:rsidRDefault="006C15FE">
      <w:pPr>
        <w:rPr>
          <w:sz w:val="24"/>
          <w:szCs w:val="24"/>
        </w:rPr>
      </w:pPr>
    </w:p>
    <w:p w:rsidR="006C15FE" w:rsidRPr="00DF64E3" w:rsidRDefault="006C15FE">
      <w:pPr>
        <w:rPr>
          <w:sz w:val="24"/>
          <w:szCs w:val="24"/>
        </w:rPr>
      </w:pPr>
    </w:p>
    <w:p w:rsidR="00386030" w:rsidRPr="00DF64E3" w:rsidRDefault="00386030" w:rsidP="00386030">
      <w:pPr>
        <w:ind w:firstLineChars="100" w:firstLine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（</w:t>
      </w:r>
      <w:r w:rsidR="00E8228A">
        <w:rPr>
          <w:rFonts w:hint="eastAsia"/>
          <w:sz w:val="24"/>
          <w:szCs w:val="24"/>
        </w:rPr>
        <w:t>設置</w:t>
      </w:r>
      <w:r w:rsidRPr="00DF64E3">
        <w:rPr>
          <w:rFonts w:hint="eastAsia"/>
          <w:sz w:val="24"/>
          <w:szCs w:val="24"/>
        </w:rPr>
        <w:t>）</w:t>
      </w:r>
    </w:p>
    <w:p w:rsidR="00386030" w:rsidRDefault="00386030" w:rsidP="005620E8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第１条　</w:t>
      </w:r>
      <w:r w:rsidR="006C15FE">
        <w:rPr>
          <w:rFonts w:hint="eastAsia"/>
          <w:sz w:val="24"/>
          <w:szCs w:val="24"/>
        </w:rPr>
        <w:t>社地区村有地譲渡事業</w:t>
      </w:r>
      <w:r w:rsidR="00E8228A">
        <w:rPr>
          <w:rFonts w:hint="eastAsia"/>
          <w:sz w:val="24"/>
          <w:szCs w:val="24"/>
        </w:rPr>
        <w:t>について、参加事業者から提出された企画提案書等の書類及びプレゼンテーション内容の審査</w:t>
      </w:r>
      <w:r w:rsidR="004F02ED" w:rsidRPr="00124A24">
        <w:rPr>
          <w:rFonts w:hint="eastAsia"/>
          <w:sz w:val="24"/>
          <w:szCs w:val="24"/>
        </w:rPr>
        <w:t>並びに</w:t>
      </w:r>
      <w:r w:rsidR="00E8228A">
        <w:rPr>
          <w:rFonts w:hint="eastAsia"/>
          <w:sz w:val="24"/>
          <w:szCs w:val="24"/>
        </w:rPr>
        <w:t>評価をするため、</w:t>
      </w:r>
      <w:r w:rsidR="006C15FE">
        <w:rPr>
          <w:rFonts w:hint="eastAsia"/>
          <w:sz w:val="24"/>
          <w:szCs w:val="24"/>
        </w:rPr>
        <w:t>社地区村有地譲渡事業</w:t>
      </w:r>
      <w:r w:rsidR="004F02ED" w:rsidRPr="00124A24">
        <w:rPr>
          <w:rFonts w:hint="eastAsia"/>
          <w:sz w:val="24"/>
          <w:szCs w:val="24"/>
        </w:rPr>
        <w:t>に関する</w:t>
      </w:r>
      <w:r w:rsidRPr="00DF64E3">
        <w:rPr>
          <w:rFonts w:hint="eastAsia"/>
          <w:sz w:val="24"/>
          <w:szCs w:val="24"/>
        </w:rPr>
        <w:t>プロポーザル選定委員会（以下</w:t>
      </w:r>
      <w:r w:rsidR="0025217E" w:rsidRPr="00DF64E3">
        <w:rPr>
          <w:rFonts w:hint="eastAsia"/>
          <w:sz w:val="24"/>
          <w:szCs w:val="24"/>
        </w:rPr>
        <w:t>「選定委員会」という。）</w:t>
      </w:r>
      <w:r w:rsidR="00E8228A">
        <w:rPr>
          <w:rFonts w:hint="eastAsia"/>
          <w:sz w:val="24"/>
          <w:szCs w:val="24"/>
        </w:rPr>
        <w:t>を設置する</w:t>
      </w:r>
      <w:r w:rsidR="0025217E" w:rsidRPr="00DF64E3">
        <w:rPr>
          <w:rFonts w:hint="eastAsia"/>
          <w:sz w:val="24"/>
          <w:szCs w:val="24"/>
        </w:rPr>
        <w:t>。</w:t>
      </w:r>
    </w:p>
    <w:p w:rsidR="001C03AA" w:rsidRPr="00DF64E3" w:rsidRDefault="001C03AA" w:rsidP="005620E8">
      <w:pPr>
        <w:ind w:left="263" w:hangingChars="100" w:hanging="263"/>
        <w:rPr>
          <w:sz w:val="24"/>
          <w:szCs w:val="24"/>
        </w:rPr>
      </w:pPr>
    </w:p>
    <w:p w:rsidR="0025217E" w:rsidRPr="00DF64E3" w:rsidRDefault="0025217E" w:rsidP="00386030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（業務）</w:t>
      </w:r>
    </w:p>
    <w:p w:rsidR="00DF64E3" w:rsidRDefault="0025217E" w:rsidP="005620E8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第２条　選定委員会は、</w:t>
      </w:r>
      <w:r w:rsidR="00DF64E3">
        <w:rPr>
          <w:rFonts w:hint="eastAsia"/>
          <w:sz w:val="24"/>
          <w:szCs w:val="24"/>
        </w:rPr>
        <w:t>次に掲げる業務を行う。</w:t>
      </w:r>
    </w:p>
    <w:p w:rsidR="00DF64E3" w:rsidRPr="00880F26" w:rsidRDefault="004F02ED" w:rsidP="00124A24">
      <w:pPr>
        <w:ind w:leftChars="100" w:left="708" w:hangingChars="177" w:hanging="465"/>
        <w:rPr>
          <w:color w:val="00B050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F64E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DF64E3">
        <w:rPr>
          <w:rFonts w:hint="eastAsia"/>
          <w:sz w:val="24"/>
          <w:szCs w:val="24"/>
        </w:rPr>
        <w:t>企画提案書等の書類及び</w:t>
      </w:r>
      <w:r w:rsidR="00E757D0" w:rsidRPr="00DF64E3">
        <w:rPr>
          <w:rFonts w:asciiTheme="minorEastAsia" w:hAnsiTheme="minorEastAsia" w:hint="eastAsia"/>
          <w:sz w:val="24"/>
          <w:szCs w:val="24"/>
        </w:rPr>
        <w:t>プレゼンテーション</w:t>
      </w:r>
      <w:r w:rsidR="00E46A56" w:rsidRPr="00DF64E3">
        <w:rPr>
          <w:rFonts w:asciiTheme="minorEastAsia" w:hAnsiTheme="minorEastAsia" w:hint="eastAsia"/>
          <w:sz w:val="24"/>
          <w:szCs w:val="24"/>
        </w:rPr>
        <w:t>内容</w:t>
      </w:r>
      <w:r w:rsidR="00DF64E3">
        <w:rPr>
          <w:rFonts w:asciiTheme="minorEastAsia" w:hAnsiTheme="minorEastAsia" w:hint="eastAsia"/>
          <w:sz w:val="24"/>
          <w:szCs w:val="24"/>
        </w:rPr>
        <w:t>の審査</w:t>
      </w:r>
      <w:r w:rsidRPr="00124A24">
        <w:rPr>
          <w:rFonts w:hint="eastAsia"/>
          <w:sz w:val="24"/>
          <w:szCs w:val="24"/>
        </w:rPr>
        <w:t>並びに</w:t>
      </w:r>
      <w:r w:rsidR="00DF64E3">
        <w:rPr>
          <w:rFonts w:asciiTheme="minorEastAsia" w:hAnsiTheme="minorEastAsia" w:hint="eastAsia"/>
          <w:sz w:val="24"/>
          <w:szCs w:val="24"/>
        </w:rPr>
        <w:t>評価をすること</w:t>
      </w:r>
      <w:r w:rsidR="002C31EC">
        <w:rPr>
          <w:rFonts w:asciiTheme="minorEastAsia" w:hAnsiTheme="minorEastAsia" w:hint="eastAsia"/>
          <w:sz w:val="24"/>
          <w:szCs w:val="24"/>
        </w:rPr>
        <w:t>。</w:t>
      </w:r>
    </w:p>
    <w:p w:rsidR="00DF64E3" w:rsidRDefault="004F02ED" w:rsidP="00DF64E3">
      <w:pPr>
        <w:ind w:leftChars="100" w:left="243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24A2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DF64E3">
        <w:rPr>
          <w:rFonts w:hint="eastAsia"/>
          <w:sz w:val="24"/>
          <w:szCs w:val="24"/>
        </w:rPr>
        <w:t>その他選定委員会で必要と認める事項</w:t>
      </w:r>
    </w:p>
    <w:p w:rsidR="001C03AA" w:rsidRDefault="001C03AA" w:rsidP="00DF64E3">
      <w:pPr>
        <w:ind w:leftChars="100" w:left="243"/>
        <w:rPr>
          <w:sz w:val="24"/>
          <w:szCs w:val="24"/>
        </w:rPr>
      </w:pPr>
    </w:p>
    <w:p w:rsidR="00132CD9" w:rsidRPr="00DF64E3" w:rsidRDefault="00132CD9" w:rsidP="00386030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（組織</w:t>
      </w:r>
      <w:r w:rsidR="004F02ED">
        <w:rPr>
          <w:rFonts w:hint="eastAsia"/>
          <w:sz w:val="24"/>
          <w:szCs w:val="24"/>
        </w:rPr>
        <w:t>)</w:t>
      </w:r>
    </w:p>
    <w:p w:rsidR="0017488C" w:rsidRPr="00DF64E3" w:rsidRDefault="0017488C" w:rsidP="00CF330D">
      <w:pPr>
        <w:ind w:left="281" w:hangingChars="107" w:hanging="281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第３条　選定委員会</w:t>
      </w:r>
      <w:r w:rsidR="00E8228A">
        <w:rPr>
          <w:rFonts w:hint="eastAsia"/>
          <w:sz w:val="24"/>
          <w:szCs w:val="24"/>
        </w:rPr>
        <w:t>の</w:t>
      </w:r>
      <w:r w:rsidR="005D4DA2" w:rsidRPr="00DF64E3">
        <w:rPr>
          <w:rFonts w:hint="eastAsia"/>
          <w:sz w:val="24"/>
          <w:szCs w:val="24"/>
        </w:rPr>
        <w:t>委員</w:t>
      </w:r>
      <w:r w:rsidR="00235CFA" w:rsidRPr="00DF64E3">
        <w:rPr>
          <w:rFonts w:hint="eastAsia"/>
          <w:sz w:val="24"/>
          <w:szCs w:val="24"/>
        </w:rPr>
        <w:t>（以下「委員」という。</w:t>
      </w:r>
      <w:r w:rsidR="00124A24">
        <w:rPr>
          <w:sz w:val="24"/>
          <w:szCs w:val="24"/>
        </w:rPr>
        <w:t>)</w:t>
      </w:r>
      <w:r w:rsidR="00124A24" w:rsidRPr="00DF64E3">
        <w:rPr>
          <w:rFonts w:hint="eastAsia"/>
          <w:sz w:val="24"/>
          <w:szCs w:val="24"/>
        </w:rPr>
        <w:t xml:space="preserve"> </w:t>
      </w:r>
      <w:r w:rsidR="00124A24" w:rsidRPr="00DF64E3">
        <w:rPr>
          <w:rFonts w:hint="eastAsia"/>
          <w:sz w:val="24"/>
          <w:szCs w:val="24"/>
        </w:rPr>
        <w:t>は</w:t>
      </w:r>
      <w:r w:rsidRPr="00DF64E3">
        <w:rPr>
          <w:rFonts w:hint="eastAsia"/>
          <w:sz w:val="24"/>
          <w:szCs w:val="24"/>
        </w:rPr>
        <w:t>、</w:t>
      </w:r>
      <w:r w:rsidR="00235CFA" w:rsidRPr="00DF64E3">
        <w:rPr>
          <w:rFonts w:hint="eastAsia"/>
          <w:sz w:val="24"/>
          <w:szCs w:val="24"/>
        </w:rPr>
        <w:t>次</w:t>
      </w:r>
      <w:r w:rsidR="00CF330D" w:rsidRPr="00124A24">
        <w:rPr>
          <w:rFonts w:hint="eastAsia"/>
          <w:sz w:val="24"/>
          <w:szCs w:val="24"/>
        </w:rPr>
        <w:t>に掲げる</w:t>
      </w:r>
      <w:r w:rsidR="00235CFA" w:rsidRPr="00DF64E3">
        <w:rPr>
          <w:rFonts w:hint="eastAsia"/>
          <w:sz w:val="24"/>
          <w:szCs w:val="24"/>
        </w:rPr>
        <w:t>者をもって</w:t>
      </w:r>
      <w:r w:rsidRPr="00DF64E3">
        <w:rPr>
          <w:rFonts w:hint="eastAsia"/>
          <w:sz w:val="24"/>
          <w:szCs w:val="24"/>
        </w:rPr>
        <w:t>組織する。</w:t>
      </w:r>
    </w:p>
    <w:p w:rsidR="0062086E" w:rsidRDefault="004F02ED" w:rsidP="00CF330D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62086E">
        <w:rPr>
          <w:rFonts w:hint="eastAsia"/>
          <w:color w:val="000000" w:themeColor="text1"/>
          <w:sz w:val="24"/>
          <w:szCs w:val="24"/>
        </w:rPr>
        <w:t>１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90829">
        <w:rPr>
          <w:rFonts w:hint="eastAsia"/>
          <w:color w:val="000000" w:themeColor="text1"/>
          <w:sz w:val="24"/>
          <w:szCs w:val="24"/>
        </w:rPr>
        <w:t>副村長</w:t>
      </w:r>
    </w:p>
    <w:p w:rsidR="00235CFA" w:rsidRPr="003F1B79" w:rsidRDefault="004F02ED" w:rsidP="00235CFA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62086E">
        <w:rPr>
          <w:rFonts w:hint="eastAsia"/>
          <w:color w:val="000000" w:themeColor="text1"/>
          <w:sz w:val="24"/>
          <w:szCs w:val="24"/>
        </w:rPr>
        <w:t>２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2C31EC" w:rsidRPr="003F1B79">
        <w:rPr>
          <w:rFonts w:hint="eastAsia"/>
          <w:color w:val="000000" w:themeColor="text1"/>
          <w:sz w:val="24"/>
          <w:szCs w:val="24"/>
        </w:rPr>
        <w:t>総務課長</w:t>
      </w:r>
    </w:p>
    <w:p w:rsidR="002C31EC" w:rsidRDefault="004F02ED" w:rsidP="001C03AA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62086E">
        <w:rPr>
          <w:rFonts w:hint="eastAsia"/>
          <w:color w:val="000000" w:themeColor="text1"/>
          <w:sz w:val="24"/>
          <w:szCs w:val="24"/>
        </w:rPr>
        <w:t>３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C15FE">
        <w:rPr>
          <w:rFonts w:hint="eastAsia"/>
          <w:color w:val="000000" w:themeColor="text1"/>
          <w:sz w:val="24"/>
          <w:szCs w:val="24"/>
        </w:rPr>
        <w:t>企画情報課長</w:t>
      </w:r>
      <w:r w:rsidR="001C03AA">
        <w:rPr>
          <w:color w:val="000000" w:themeColor="text1"/>
          <w:sz w:val="24"/>
          <w:szCs w:val="24"/>
        </w:rPr>
        <w:t xml:space="preserve"> </w:t>
      </w:r>
    </w:p>
    <w:p w:rsidR="00690829" w:rsidRDefault="00690829" w:rsidP="00235CFA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1C03AA">
        <w:rPr>
          <w:rFonts w:hint="eastAsia"/>
          <w:color w:val="000000" w:themeColor="text1"/>
          <w:sz w:val="24"/>
          <w:szCs w:val="24"/>
        </w:rPr>
        <w:t>４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住民課長</w:t>
      </w:r>
    </w:p>
    <w:p w:rsidR="00690829" w:rsidRDefault="00690829" w:rsidP="00690829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1C03AA">
        <w:rPr>
          <w:rFonts w:hint="eastAsia"/>
          <w:color w:val="000000" w:themeColor="text1"/>
          <w:sz w:val="24"/>
          <w:szCs w:val="24"/>
        </w:rPr>
        <w:t>５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産業課長</w:t>
      </w:r>
    </w:p>
    <w:p w:rsidR="00690829" w:rsidRDefault="00690829" w:rsidP="00235CFA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1C03AA">
        <w:rPr>
          <w:rFonts w:hint="eastAsia"/>
          <w:color w:val="000000" w:themeColor="text1"/>
          <w:sz w:val="24"/>
          <w:szCs w:val="24"/>
        </w:rPr>
        <w:t>６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建設課長</w:t>
      </w:r>
    </w:p>
    <w:p w:rsidR="00690829" w:rsidRPr="003F1B79" w:rsidRDefault="00690829" w:rsidP="00235CFA">
      <w:pPr>
        <w:ind w:firstLineChars="100" w:firstLine="26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</w:t>
      </w:r>
      <w:r w:rsidR="001C03AA">
        <w:rPr>
          <w:rFonts w:hint="eastAsia"/>
          <w:color w:val="000000" w:themeColor="text1"/>
          <w:sz w:val="24"/>
          <w:szCs w:val="24"/>
        </w:rPr>
        <w:t>７</w:t>
      </w:r>
      <w:r>
        <w:rPr>
          <w:rFonts w:hint="eastAsia"/>
          <w:color w:val="000000" w:themeColor="text1"/>
          <w:sz w:val="24"/>
          <w:szCs w:val="24"/>
        </w:rPr>
        <w:t>)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C15FE">
        <w:rPr>
          <w:rFonts w:hint="eastAsia"/>
          <w:color w:val="000000" w:themeColor="text1"/>
          <w:sz w:val="24"/>
          <w:szCs w:val="24"/>
        </w:rPr>
        <w:t>教育</w:t>
      </w:r>
      <w:r>
        <w:rPr>
          <w:rFonts w:hint="eastAsia"/>
          <w:color w:val="000000" w:themeColor="text1"/>
          <w:sz w:val="24"/>
          <w:szCs w:val="24"/>
        </w:rPr>
        <w:t>次長</w:t>
      </w:r>
    </w:p>
    <w:p w:rsidR="00BA2A41" w:rsidRDefault="00BA2A41" w:rsidP="0062086E">
      <w:pPr>
        <w:ind w:left="263" w:hangingChars="100" w:hanging="263"/>
        <w:rPr>
          <w:sz w:val="24"/>
          <w:szCs w:val="24"/>
        </w:rPr>
      </w:pPr>
      <w:r w:rsidRPr="003F1B79">
        <w:rPr>
          <w:rFonts w:hint="eastAsia"/>
          <w:color w:val="000000" w:themeColor="text1"/>
          <w:sz w:val="24"/>
          <w:szCs w:val="24"/>
        </w:rPr>
        <w:t>２　選定委員会の委員長</w:t>
      </w:r>
      <w:r w:rsidR="00E8228A" w:rsidRPr="003F1B79">
        <w:rPr>
          <w:rFonts w:hint="eastAsia"/>
          <w:color w:val="000000" w:themeColor="text1"/>
          <w:sz w:val="24"/>
          <w:szCs w:val="24"/>
        </w:rPr>
        <w:t>（以下「委員長」という。</w:t>
      </w:r>
      <w:r w:rsidR="00124A24">
        <w:rPr>
          <w:color w:val="000000" w:themeColor="text1"/>
          <w:sz w:val="24"/>
          <w:szCs w:val="24"/>
        </w:rPr>
        <w:t>)</w:t>
      </w:r>
      <w:r w:rsidR="00124A24" w:rsidRPr="003F1B79">
        <w:rPr>
          <w:rFonts w:hint="eastAsia"/>
          <w:color w:val="000000" w:themeColor="text1"/>
          <w:sz w:val="24"/>
          <w:szCs w:val="24"/>
        </w:rPr>
        <w:t xml:space="preserve"> </w:t>
      </w:r>
      <w:r w:rsidR="00124A24" w:rsidRPr="003F1B79">
        <w:rPr>
          <w:rFonts w:hint="eastAsia"/>
          <w:color w:val="000000" w:themeColor="text1"/>
          <w:sz w:val="24"/>
          <w:szCs w:val="24"/>
        </w:rPr>
        <w:t>は</w:t>
      </w:r>
      <w:r w:rsidRPr="003F1B79">
        <w:rPr>
          <w:rFonts w:hint="eastAsia"/>
          <w:color w:val="000000" w:themeColor="text1"/>
          <w:sz w:val="24"/>
          <w:szCs w:val="24"/>
        </w:rPr>
        <w:t>、</w:t>
      </w:r>
      <w:r w:rsidR="00690829">
        <w:rPr>
          <w:rFonts w:hint="eastAsia"/>
          <w:color w:val="000000" w:themeColor="text1"/>
          <w:sz w:val="24"/>
          <w:szCs w:val="24"/>
        </w:rPr>
        <w:t>副村長</w:t>
      </w:r>
      <w:r w:rsidRPr="00DF64E3">
        <w:rPr>
          <w:rFonts w:hint="eastAsia"/>
          <w:sz w:val="24"/>
          <w:szCs w:val="24"/>
        </w:rPr>
        <w:t>をもって充てる。</w:t>
      </w:r>
    </w:p>
    <w:p w:rsidR="001C03AA" w:rsidRPr="00DF64E3" w:rsidRDefault="001C03AA" w:rsidP="0062086E">
      <w:pPr>
        <w:ind w:left="263" w:hangingChars="100" w:hanging="263"/>
        <w:rPr>
          <w:sz w:val="24"/>
          <w:szCs w:val="24"/>
        </w:rPr>
      </w:pPr>
    </w:p>
    <w:p w:rsidR="00235CFA" w:rsidRPr="00DF64E3" w:rsidRDefault="006B3DCB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（職務</w:t>
      </w:r>
      <w:r w:rsidR="004F02ED">
        <w:rPr>
          <w:rFonts w:hint="eastAsia"/>
          <w:sz w:val="24"/>
          <w:szCs w:val="24"/>
        </w:rPr>
        <w:t>)</w:t>
      </w:r>
    </w:p>
    <w:p w:rsidR="006B3DCB" w:rsidRPr="00DF64E3" w:rsidRDefault="006B3DCB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第４条　</w:t>
      </w:r>
      <w:r w:rsidR="00BA2A41" w:rsidRPr="00DF64E3">
        <w:rPr>
          <w:rFonts w:hint="eastAsia"/>
          <w:sz w:val="24"/>
          <w:szCs w:val="24"/>
        </w:rPr>
        <w:t>委員長は、選定委員会を代表し、会務を総理する。</w:t>
      </w:r>
    </w:p>
    <w:p w:rsidR="006B3DCB" w:rsidRPr="00DF64E3" w:rsidRDefault="006B3DCB" w:rsidP="002C31EC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２</w:t>
      </w:r>
      <w:r w:rsidR="006A30D3" w:rsidRPr="00DF64E3">
        <w:rPr>
          <w:rFonts w:hint="eastAsia"/>
          <w:sz w:val="24"/>
          <w:szCs w:val="24"/>
        </w:rPr>
        <w:t xml:space="preserve">　</w:t>
      </w:r>
      <w:r w:rsidR="00BA2A41" w:rsidRPr="00DF64E3">
        <w:rPr>
          <w:rFonts w:hint="eastAsia"/>
          <w:sz w:val="24"/>
          <w:szCs w:val="24"/>
        </w:rPr>
        <w:t>委員長に事故</w:t>
      </w:r>
      <w:r w:rsidR="00E8228A">
        <w:rPr>
          <w:rFonts w:hint="eastAsia"/>
          <w:sz w:val="24"/>
          <w:szCs w:val="24"/>
        </w:rPr>
        <w:t>が</w:t>
      </w:r>
      <w:r w:rsidR="00BA2A41" w:rsidRPr="00DF64E3">
        <w:rPr>
          <w:rFonts w:hint="eastAsia"/>
          <w:sz w:val="24"/>
          <w:szCs w:val="24"/>
        </w:rPr>
        <w:t>あるときは、あらかじめ委員長が指名する委員がその職務を代理する。</w:t>
      </w:r>
    </w:p>
    <w:p w:rsidR="006A30D3" w:rsidRDefault="006A30D3" w:rsidP="00BA2A41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３　</w:t>
      </w:r>
      <w:r w:rsidR="00BA2A41" w:rsidRPr="00DF64E3">
        <w:rPr>
          <w:rFonts w:hint="eastAsia"/>
          <w:sz w:val="24"/>
          <w:szCs w:val="24"/>
        </w:rPr>
        <w:t>委員長は、必要があると認めるときは、前条</w:t>
      </w:r>
      <w:r w:rsidR="00880F26" w:rsidRPr="00124A24">
        <w:rPr>
          <w:rFonts w:hint="eastAsia"/>
          <w:sz w:val="24"/>
          <w:szCs w:val="24"/>
        </w:rPr>
        <w:t>各号</w:t>
      </w:r>
      <w:r w:rsidR="00BA2A41" w:rsidRPr="00124A24">
        <w:rPr>
          <w:rFonts w:hint="eastAsia"/>
          <w:sz w:val="24"/>
          <w:szCs w:val="24"/>
        </w:rPr>
        <w:t>に</w:t>
      </w:r>
      <w:r w:rsidR="00BA2A41" w:rsidRPr="00DF64E3">
        <w:rPr>
          <w:rFonts w:hint="eastAsia"/>
          <w:sz w:val="24"/>
          <w:szCs w:val="24"/>
        </w:rPr>
        <w:t>掲げる委員以外の者に選定委員会の出席を求め、説明又は意見を求めることができる。</w:t>
      </w:r>
    </w:p>
    <w:p w:rsidR="001C03AA" w:rsidRPr="00DF64E3" w:rsidRDefault="001C03AA" w:rsidP="00BA2A41">
      <w:pPr>
        <w:ind w:left="263" w:hangingChars="100" w:hanging="263"/>
        <w:rPr>
          <w:sz w:val="24"/>
          <w:szCs w:val="24"/>
        </w:rPr>
      </w:pPr>
    </w:p>
    <w:p w:rsidR="00BA2A41" w:rsidRPr="00DF64E3" w:rsidRDefault="00D56A9E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（守秘義務</w:t>
      </w:r>
      <w:r w:rsidR="004F02ED">
        <w:rPr>
          <w:rFonts w:hint="eastAsia"/>
          <w:sz w:val="24"/>
          <w:szCs w:val="24"/>
        </w:rPr>
        <w:t>)</w:t>
      </w:r>
    </w:p>
    <w:p w:rsidR="00D56A9E" w:rsidRDefault="00D56A9E" w:rsidP="005620E8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第５条　委員は、正当な理由がなく選定委員会の職務において知り得た秘密を</w:t>
      </w:r>
      <w:r w:rsidR="00E46A56" w:rsidRPr="00DF64E3">
        <w:rPr>
          <w:rFonts w:hint="eastAsia"/>
          <w:sz w:val="24"/>
          <w:szCs w:val="24"/>
        </w:rPr>
        <w:t>他</w:t>
      </w:r>
      <w:r w:rsidRPr="00DF64E3">
        <w:rPr>
          <w:rFonts w:hint="eastAsia"/>
          <w:sz w:val="24"/>
          <w:szCs w:val="24"/>
        </w:rPr>
        <w:t>に漏らしてはならない。</w:t>
      </w:r>
      <w:r w:rsidR="002C31EC">
        <w:rPr>
          <w:rFonts w:hint="eastAsia"/>
          <w:sz w:val="24"/>
          <w:szCs w:val="24"/>
        </w:rPr>
        <w:t>また、その職を退いた後も同様とする。</w:t>
      </w:r>
    </w:p>
    <w:p w:rsidR="001C03AA" w:rsidRPr="00DF64E3" w:rsidRDefault="001C03AA" w:rsidP="005620E8">
      <w:pPr>
        <w:ind w:left="263" w:hangingChars="100" w:hanging="263"/>
        <w:rPr>
          <w:sz w:val="24"/>
          <w:szCs w:val="24"/>
        </w:rPr>
      </w:pPr>
    </w:p>
    <w:p w:rsidR="00D56A9E" w:rsidRPr="00DF64E3" w:rsidRDefault="00D56A9E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（会議の開催</w:t>
      </w:r>
      <w:r w:rsidR="004F02ED">
        <w:rPr>
          <w:rFonts w:hint="eastAsia"/>
          <w:sz w:val="24"/>
          <w:szCs w:val="24"/>
        </w:rPr>
        <w:t>)</w:t>
      </w:r>
    </w:p>
    <w:p w:rsidR="00D56A9E" w:rsidRPr="00DF64E3" w:rsidRDefault="00D56A9E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第６条　選定委員会の会議は、委員長が招集し、委員長が議長となる。</w:t>
      </w:r>
    </w:p>
    <w:p w:rsidR="00D56A9E" w:rsidRPr="00DF64E3" w:rsidRDefault="00D56A9E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２　選定委員会の会議は、委員の過半数が出席しなければこれを開くことができない。</w:t>
      </w:r>
    </w:p>
    <w:p w:rsidR="00D56A9E" w:rsidRPr="00DF64E3" w:rsidRDefault="00D56A9E" w:rsidP="00E46A56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lastRenderedPageBreak/>
        <w:t>３　選定委員会の議事は、出席した委員の過半数で決し、可否同数のときは、委員長の決するところによる。</w:t>
      </w:r>
    </w:p>
    <w:p w:rsidR="001C03AA" w:rsidRDefault="001C03AA" w:rsidP="00235CFA">
      <w:pPr>
        <w:rPr>
          <w:sz w:val="24"/>
          <w:szCs w:val="24"/>
        </w:rPr>
      </w:pPr>
    </w:p>
    <w:p w:rsidR="00D56A9E" w:rsidRPr="00DF64E3" w:rsidRDefault="00D56A9E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（報告</w:t>
      </w:r>
      <w:r w:rsidR="004F02ED">
        <w:rPr>
          <w:rFonts w:hint="eastAsia"/>
          <w:sz w:val="24"/>
          <w:szCs w:val="24"/>
        </w:rPr>
        <w:t>)</w:t>
      </w:r>
    </w:p>
    <w:p w:rsidR="00D56A9E" w:rsidRDefault="00D56A9E" w:rsidP="00E8228A">
      <w:pPr>
        <w:ind w:left="263" w:hangingChars="100" w:hanging="263"/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第７条　選定委員会は、</w:t>
      </w:r>
      <w:r w:rsidR="00880F26" w:rsidRPr="00124A24">
        <w:rPr>
          <w:rFonts w:hint="eastAsia"/>
          <w:sz w:val="24"/>
          <w:szCs w:val="24"/>
        </w:rPr>
        <w:t>第２条第１号に規定する</w:t>
      </w:r>
      <w:r w:rsidR="0079778F" w:rsidRPr="00124A24">
        <w:rPr>
          <w:rFonts w:hint="eastAsia"/>
          <w:sz w:val="24"/>
          <w:szCs w:val="24"/>
        </w:rPr>
        <w:t>審査及び評価の結果を</w:t>
      </w:r>
      <w:r w:rsidR="005620E8" w:rsidRPr="00DF64E3">
        <w:rPr>
          <w:rFonts w:hint="eastAsia"/>
          <w:sz w:val="24"/>
          <w:szCs w:val="24"/>
        </w:rPr>
        <w:t>速</w:t>
      </w:r>
      <w:r w:rsidRPr="00DF64E3">
        <w:rPr>
          <w:rFonts w:hint="eastAsia"/>
          <w:sz w:val="24"/>
          <w:szCs w:val="24"/>
        </w:rPr>
        <w:t>やかに村長に</w:t>
      </w:r>
      <w:r w:rsidR="005620E8" w:rsidRPr="00DF64E3">
        <w:rPr>
          <w:rFonts w:hint="eastAsia"/>
          <w:sz w:val="24"/>
          <w:szCs w:val="24"/>
        </w:rPr>
        <w:t>報告する。</w:t>
      </w:r>
    </w:p>
    <w:p w:rsidR="001C03AA" w:rsidRPr="00DF64E3" w:rsidRDefault="001C03AA" w:rsidP="00E8228A">
      <w:pPr>
        <w:ind w:left="263" w:hangingChars="100" w:hanging="263"/>
        <w:rPr>
          <w:sz w:val="24"/>
          <w:szCs w:val="24"/>
        </w:rPr>
      </w:pPr>
    </w:p>
    <w:p w:rsidR="005620E8" w:rsidRPr="00DF64E3" w:rsidRDefault="005620E8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（庶務</w:t>
      </w:r>
      <w:r w:rsidR="004F02ED">
        <w:rPr>
          <w:rFonts w:hint="eastAsia"/>
          <w:sz w:val="24"/>
          <w:szCs w:val="24"/>
        </w:rPr>
        <w:t>)</w:t>
      </w:r>
    </w:p>
    <w:p w:rsidR="005620E8" w:rsidRDefault="005620E8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第８条　選定委員会の庶務は、</w:t>
      </w:r>
      <w:r w:rsidR="00690829">
        <w:rPr>
          <w:rFonts w:hint="eastAsia"/>
          <w:sz w:val="24"/>
          <w:szCs w:val="24"/>
        </w:rPr>
        <w:t>企画</w:t>
      </w:r>
      <w:r w:rsidR="006C15FE">
        <w:rPr>
          <w:rFonts w:hint="eastAsia"/>
          <w:sz w:val="24"/>
          <w:szCs w:val="24"/>
        </w:rPr>
        <w:t>情報</w:t>
      </w:r>
      <w:r w:rsidR="00690829">
        <w:rPr>
          <w:rFonts w:hint="eastAsia"/>
          <w:sz w:val="24"/>
          <w:szCs w:val="24"/>
        </w:rPr>
        <w:t>課</w:t>
      </w:r>
      <w:r w:rsidRPr="00DF64E3">
        <w:rPr>
          <w:rFonts w:hint="eastAsia"/>
          <w:sz w:val="24"/>
          <w:szCs w:val="24"/>
        </w:rPr>
        <w:t>において処理する。</w:t>
      </w:r>
    </w:p>
    <w:p w:rsidR="001C03AA" w:rsidRDefault="001C03AA" w:rsidP="00235CFA">
      <w:pPr>
        <w:rPr>
          <w:sz w:val="24"/>
          <w:szCs w:val="24"/>
        </w:rPr>
      </w:pPr>
    </w:p>
    <w:p w:rsidR="005620E8" w:rsidRPr="00DF64E3" w:rsidRDefault="005620E8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 xml:space="preserve">　（委任</w:t>
      </w:r>
      <w:r w:rsidR="004F02ED">
        <w:rPr>
          <w:rFonts w:hint="eastAsia"/>
          <w:sz w:val="24"/>
          <w:szCs w:val="24"/>
        </w:rPr>
        <w:t>)</w:t>
      </w:r>
    </w:p>
    <w:p w:rsidR="005620E8" w:rsidRDefault="005620E8" w:rsidP="00235CFA">
      <w:pPr>
        <w:rPr>
          <w:sz w:val="24"/>
          <w:szCs w:val="24"/>
        </w:rPr>
      </w:pPr>
      <w:r w:rsidRPr="00DF64E3">
        <w:rPr>
          <w:rFonts w:hint="eastAsia"/>
          <w:sz w:val="24"/>
          <w:szCs w:val="24"/>
        </w:rPr>
        <w:t>第９条　この</w:t>
      </w:r>
      <w:r w:rsidR="001C03AA">
        <w:rPr>
          <w:rFonts w:hint="eastAsia"/>
          <w:sz w:val="24"/>
          <w:szCs w:val="24"/>
        </w:rPr>
        <w:t>要綱</w:t>
      </w:r>
      <w:r w:rsidRPr="00DF64E3">
        <w:rPr>
          <w:rFonts w:hint="eastAsia"/>
          <w:sz w:val="24"/>
          <w:szCs w:val="24"/>
        </w:rPr>
        <w:t>に定めるもののほか</w:t>
      </w:r>
      <w:r w:rsidR="00E8228A">
        <w:rPr>
          <w:rFonts w:hint="eastAsia"/>
          <w:sz w:val="24"/>
          <w:szCs w:val="24"/>
        </w:rPr>
        <w:t>、</w:t>
      </w:r>
      <w:r w:rsidRPr="00DF64E3">
        <w:rPr>
          <w:rFonts w:hint="eastAsia"/>
          <w:sz w:val="24"/>
          <w:szCs w:val="24"/>
        </w:rPr>
        <w:t>必要な事項は、村長が別に定める。</w:t>
      </w:r>
    </w:p>
    <w:p w:rsidR="00E8228A" w:rsidRDefault="00E8228A" w:rsidP="00235CFA">
      <w:pPr>
        <w:rPr>
          <w:sz w:val="24"/>
          <w:szCs w:val="24"/>
        </w:rPr>
      </w:pPr>
    </w:p>
    <w:p w:rsidR="00E8228A" w:rsidRDefault="00E8228A" w:rsidP="00235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E8228A" w:rsidRDefault="00E8228A" w:rsidP="00235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（適用期日</w:t>
      </w:r>
      <w:r w:rsidR="004F02ED">
        <w:rPr>
          <w:rFonts w:hint="eastAsia"/>
          <w:sz w:val="24"/>
          <w:szCs w:val="24"/>
        </w:rPr>
        <w:t>)</w:t>
      </w:r>
    </w:p>
    <w:p w:rsidR="00E8228A" w:rsidRDefault="00D67956" w:rsidP="00235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この要綱は、</w:t>
      </w:r>
      <w:r w:rsidR="00BE1391">
        <w:rPr>
          <w:rFonts w:hint="eastAsia"/>
          <w:sz w:val="24"/>
          <w:szCs w:val="24"/>
        </w:rPr>
        <w:t>公布の日</w:t>
      </w:r>
      <w:bookmarkStart w:id="0" w:name="_GoBack"/>
      <w:bookmarkEnd w:id="0"/>
      <w:r w:rsidR="00E8228A">
        <w:rPr>
          <w:rFonts w:hint="eastAsia"/>
          <w:sz w:val="24"/>
          <w:szCs w:val="24"/>
        </w:rPr>
        <w:t>から</w:t>
      </w:r>
      <w:r w:rsidR="00BE1391">
        <w:rPr>
          <w:rFonts w:hint="eastAsia"/>
          <w:sz w:val="24"/>
          <w:szCs w:val="24"/>
        </w:rPr>
        <w:t>施行</w:t>
      </w:r>
      <w:r w:rsidR="00E8228A">
        <w:rPr>
          <w:rFonts w:hint="eastAsia"/>
          <w:sz w:val="24"/>
          <w:szCs w:val="24"/>
        </w:rPr>
        <w:t>する。</w:t>
      </w:r>
    </w:p>
    <w:p w:rsidR="00E8228A" w:rsidRDefault="00E8228A" w:rsidP="00235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（失効</w:t>
      </w:r>
      <w:r w:rsidR="004F02ED">
        <w:rPr>
          <w:rFonts w:hint="eastAsia"/>
          <w:sz w:val="24"/>
          <w:szCs w:val="24"/>
        </w:rPr>
        <w:t>)</w:t>
      </w:r>
    </w:p>
    <w:p w:rsidR="00235CFA" w:rsidRPr="00DF64E3" w:rsidRDefault="00690829" w:rsidP="00235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この要綱</w:t>
      </w:r>
      <w:r w:rsidR="00E8228A">
        <w:rPr>
          <w:rFonts w:hint="eastAsia"/>
          <w:sz w:val="24"/>
          <w:szCs w:val="24"/>
        </w:rPr>
        <w:t>は、第７条の報告の完了をもって</w:t>
      </w:r>
      <w:r w:rsidR="005620E8" w:rsidRPr="00DF64E3">
        <w:rPr>
          <w:rFonts w:hint="eastAsia"/>
          <w:sz w:val="24"/>
          <w:szCs w:val="24"/>
        </w:rPr>
        <w:t>、その効力を失う。</w:t>
      </w:r>
    </w:p>
    <w:p w:rsidR="005620E8" w:rsidRPr="00DF64E3" w:rsidRDefault="005620E8" w:rsidP="00235CFA">
      <w:pPr>
        <w:rPr>
          <w:sz w:val="24"/>
          <w:szCs w:val="24"/>
        </w:rPr>
      </w:pPr>
    </w:p>
    <w:sectPr w:rsidR="005620E8" w:rsidRPr="00DF64E3" w:rsidSect="00C23511">
      <w:pgSz w:w="11906" w:h="16838" w:code="9"/>
      <w:pgMar w:top="851" w:right="851" w:bottom="851" w:left="851" w:header="567" w:footer="567" w:gutter="0"/>
      <w:cols w:space="425"/>
      <w:docGrid w:type="linesAndChars" w:linePitch="378" w:charSpace="4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B1" w:rsidRDefault="000961B1" w:rsidP="005D1BB6">
      <w:r>
        <w:separator/>
      </w:r>
    </w:p>
  </w:endnote>
  <w:endnote w:type="continuationSeparator" w:id="0">
    <w:p w:rsidR="000961B1" w:rsidRDefault="000961B1" w:rsidP="005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B1" w:rsidRDefault="000961B1" w:rsidP="005D1BB6">
      <w:r>
        <w:separator/>
      </w:r>
    </w:p>
  </w:footnote>
  <w:footnote w:type="continuationSeparator" w:id="0">
    <w:p w:rsidR="000961B1" w:rsidRDefault="000961B1" w:rsidP="005D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C"/>
    <w:rsid w:val="000961B1"/>
    <w:rsid w:val="00124A24"/>
    <w:rsid w:val="00132CD9"/>
    <w:rsid w:val="0017488C"/>
    <w:rsid w:val="001C03AA"/>
    <w:rsid w:val="00235CFA"/>
    <w:rsid w:val="0023605B"/>
    <w:rsid w:val="0025217E"/>
    <w:rsid w:val="00253AE5"/>
    <w:rsid w:val="002764B5"/>
    <w:rsid w:val="002C31EC"/>
    <w:rsid w:val="00344DD4"/>
    <w:rsid w:val="00386030"/>
    <w:rsid w:val="00395F5A"/>
    <w:rsid w:val="003E1413"/>
    <w:rsid w:val="003F1B79"/>
    <w:rsid w:val="004243B4"/>
    <w:rsid w:val="004F02ED"/>
    <w:rsid w:val="0054240F"/>
    <w:rsid w:val="005620E8"/>
    <w:rsid w:val="005D1BB6"/>
    <w:rsid w:val="005D4DA2"/>
    <w:rsid w:val="00610C07"/>
    <w:rsid w:val="0062086E"/>
    <w:rsid w:val="00690829"/>
    <w:rsid w:val="006A30D3"/>
    <w:rsid w:val="006B3DCB"/>
    <w:rsid w:val="006B7241"/>
    <w:rsid w:val="006C15FE"/>
    <w:rsid w:val="00762053"/>
    <w:rsid w:val="0079778F"/>
    <w:rsid w:val="00880F26"/>
    <w:rsid w:val="00A14F33"/>
    <w:rsid w:val="00A503E4"/>
    <w:rsid w:val="00A61704"/>
    <w:rsid w:val="00A9525E"/>
    <w:rsid w:val="00B941B3"/>
    <w:rsid w:val="00BA2A41"/>
    <w:rsid w:val="00BC7D25"/>
    <w:rsid w:val="00BE1391"/>
    <w:rsid w:val="00C0043C"/>
    <w:rsid w:val="00C23511"/>
    <w:rsid w:val="00C54912"/>
    <w:rsid w:val="00C722A7"/>
    <w:rsid w:val="00CA5CAB"/>
    <w:rsid w:val="00CF330D"/>
    <w:rsid w:val="00D25F0B"/>
    <w:rsid w:val="00D56A9E"/>
    <w:rsid w:val="00D67956"/>
    <w:rsid w:val="00DC4073"/>
    <w:rsid w:val="00DF64E3"/>
    <w:rsid w:val="00E46A56"/>
    <w:rsid w:val="00E757D0"/>
    <w:rsid w:val="00E8228A"/>
    <w:rsid w:val="00EE379E"/>
    <w:rsid w:val="00F2223A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CCB3F5B-CFDD-4E86-B72C-3C5C128F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BB6"/>
  </w:style>
  <w:style w:type="paragraph" w:styleId="a7">
    <w:name w:val="footer"/>
    <w:basedOn w:val="a"/>
    <w:link w:val="a8"/>
    <w:uiPriority w:val="99"/>
    <w:unhideWhenUsed/>
    <w:rsid w:val="005D1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 康裕</dc:creator>
  <cp:lastModifiedBy>西田恵治</cp:lastModifiedBy>
  <cp:revision>5</cp:revision>
  <cp:lastPrinted>2019-05-29T02:55:00Z</cp:lastPrinted>
  <dcterms:created xsi:type="dcterms:W3CDTF">2021-11-03T23:16:00Z</dcterms:created>
  <dcterms:modified xsi:type="dcterms:W3CDTF">2021-12-14T04:14:00Z</dcterms:modified>
</cp:coreProperties>
</file>