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様式第５号</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8"/>
        </w:rPr>
        <w:t>実　　績　　調　　書</w:t>
      </w:r>
    </w:p>
    <w:p>
      <w:pPr>
        <w:pStyle w:val="0"/>
        <w:rPr>
          <w:rFonts w:hint="default" w:asciiTheme="minorEastAsia" w:hAnsiTheme="minorEastAsia"/>
          <w:sz w:val="22"/>
        </w:rPr>
      </w:pPr>
      <w:bookmarkStart w:id="0" w:name="_GoBack"/>
      <w:bookmarkEnd w:id="0"/>
    </w:p>
    <w:p>
      <w:pPr>
        <w:pStyle w:val="0"/>
        <w:jc w:val="center"/>
        <w:rPr>
          <w:rFonts w:hint="default" w:asciiTheme="minorEastAsia" w:hAnsiTheme="minorEastAsia"/>
          <w:sz w:val="22"/>
        </w:rPr>
      </w:pPr>
      <w:r>
        <w:rPr>
          <w:rFonts w:hint="eastAsia" w:asciiTheme="minorEastAsia" w:hAnsiTheme="minorEastAsia"/>
          <w:sz w:val="22"/>
          <w:u w:val="single" w:color="auto"/>
        </w:rPr>
        <w:t>商号又は名称　　　　　　　　　　　　　　　　　　　　　　　　　</w:t>
      </w:r>
    </w:p>
    <w:p>
      <w:pPr>
        <w:pStyle w:val="0"/>
        <w:rPr>
          <w:rFonts w:hint="default" w:asciiTheme="minorEastAsia" w:hAnsiTheme="minorEastAsia"/>
          <w:sz w:val="22"/>
        </w:rPr>
      </w:pPr>
    </w:p>
    <w:p>
      <w:pPr>
        <w:pStyle w:val="0"/>
        <w:rPr>
          <w:rFonts w:hint="default" w:asciiTheme="minorEastAsia" w:hAnsiTheme="minorEastAsia"/>
          <w:color w:val="000000"/>
          <w:kern w:val="0"/>
          <w:sz w:val="22"/>
        </w:rPr>
      </w:pPr>
      <w:r>
        <w:rPr>
          <w:rFonts w:hint="eastAsia" w:asciiTheme="minorEastAsia" w:hAnsiTheme="minorEastAsia"/>
          <w:color w:val="000000"/>
          <w:kern w:val="0"/>
          <w:sz w:val="22"/>
        </w:rPr>
        <w:t>類似業務の受注実績（過去５年以内）</w:t>
      </w:r>
    </w:p>
    <w:tbl>
      <w:tblPr>
        <w:tblStyle w:val="11"/>
        <w:tblW w:w="9870" w:type="dxa"/>
        <w:tblInd w:w="-5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502"/>
        <w:gridCol w:w="2858"/>
        <w:gridCol w:w="1470"/>
        <w:gridCol w:w="3033"/>
        <w:gridCol w:w="2007"/>
      </w:tblGrid>
      <w:tr>
        <w:trPr>
          <w:trHeight w:val="538" w:hRule="atLeast"/>
        </w:trPr>
        <w:tc>
          <w:tcPr>
            <w:tcW w:w="5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w:t>
            </w:r>
          </w:p>
        </w:tc>
        <w:tc>
          <w:tcPr>
            <w:tcW w:w="2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業務名</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発注者</w:t>
            </w:r>
          </w:p>
        </w:tc>
        <w:tc>
          <w:tcPr>
            <w:tcW w:w="30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履行期間</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業務概要</w:t>
            </w:r>
          </w:p>
        </w:tc>
      </w:tr>
      <w:tr>
        <w:trPr>
          <w:trHeight w:val="1440" w:hRule="atLeast"/>
        </w:trPr>
        <w:tc>
          <w:tcPr>
            <w:tcW w:w="5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①</w:t>
            </w:r>
          </w:p>
        </w:tc>
        <w:tc>
          <w:tcPr>
            <w:tcW w:w="2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840" w:firstLineChars="400"/>
              <w:rPr>
                <w:rFonts w:hint="eastAsia"/>
              </w:rPr>
            </w:pPr>
            <w:r>
              <w:rPr>
                <w:rFonts w:hint="eastAsia"/>
              </w:rPr>
              <w:t>年　　月　　日から</w:t>
            </w:r>
          </w:p>
          <w:p>
            <w:pPr>
              <w:pStyle w:val="0"/>
              <w:ind w:firstLine="840" w:firstLineChars="400"/>
              <w:rPr>
                <w:rFonts w:hint="eastAsia"/>
              </w:rPr>
            </w:pPr>
            <w:r>
              <w:rPr>
                <w:rFonts w:hint="eastAsia"/>
              </w:rPr>
              <w:t>年　　月　　日まで</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18" w:hRule="atLeast"/>
        </w:trPr>
        <w:tc>
          <w:tcPr>
            <w:tcW w:w="5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368"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上記業務での寄附受入金額結果、伸び率等</w:t>
            </w:r>
          </w:p>
          <w:p>
            <w:pPr>
              <w:pStyle w:val="0"/>
              <w:jc w:val="right"/>
              <w:rPr>
                <w:rFonts w:hint="eastAsia"/>
              </w:rPr>
            </w:pPr>
          </w:p>
        </w:tc>
      </w:tr>
      <w:tr>
        <w:trPr>
          <w:trHeight w:val="1440" w:hRule="atLeast"/>
        </w:trPr>
        <w:tc>
          <w:tcPr>
            <w:tcW w:w="5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②</w:t>
            </w:r>
          </w:p>
        </w:tc>
        <w:tc>
          <w:tcPr>
            <w:tcW w:w="2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840" w:firstLineChars="400"/>
              <w:rPr>
                <w:rFonts w:hint="eastAsia"/>
              </w:rPr>
            </w:pPr>
            <w:r>
              <w:rPr>
                <w:rFonts w:hint="eastAsia"/>
              </w:rPr>
              <w:t>年　　月　　日から</w:t>
            </w:r>
          </w:p>
          <w:p>
            <w:pPr>
              <w:pStyle w:val="0"/>
              <w:ind w:firstLine="840" w:firstLineChars="400"/>
              <w:rPr>
                <w:rFonts w:hint="eastAsia"/>
              </w:rPr>
            </w:pPr>
            <w:r>
              <w:rPr>
                <w:rFonts w:hint="eastAsia"/>
              </w:rPr>
              <w:t>年　　月　　日まで</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18" w:hRule="atLeast"/>
        </w:trPr>
        <w:tc>
          <w:tcPr>
            <w:tcW w:w="5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36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上記業務での寄附受入金額結果、伸び率等</w:t>
            </w:r>
          </w:p>
          <w:p>
            <w:pPr>
              <w:pStyle w:val="0"/>
              <w:jc w:val="left"/>
              <w:rPr>
                <w:rFonts w:hint="eastAsia"/>
              </w:rPr>
            </w:pP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円</w:t>
            </w:r>
          </w:p>
        </w:tc>
      </w:tr>
      <w:tr>
        <w:trPr>
          <w:trHeight w:val="1440" w:hRule="atLeast"/>
        </w:trPr>
        <w:tc>
          <w:tcPr>
            <w:tcW w:w="5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③</w:t>
            </w:r>
          </w:p>
        </w:tc>
        <w:tc>
          <w:tcPr>
            <w:tcW w:w="2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840" w:firstLineChars="400"/>
              <w:rPr>
                <w:rFonts w:hint="eastAsia"/>
              </w:rPr>
            </w:pPr>
            <w:r>
              <w:rPr>
                <w:rFonts w:hint="eastAsia"/>
              </w:rPr>
              <w:t>年　　月　　日から</w:t>
            </w:r>
          </w:p>
          <w:p>
            <w:pPr>
              <w:pStyle w:val="0"/>
              <w:ind w:firstLine="840" w:firstLineChars="400"/>
              <w:rPr>
                <w:rFonts w:hint="eastAsia"/>
              </w:rPr>
            </w:pPr>
            <w:r>
              <w:rPr>
                <w:rFonts w:hint="eastAsia"/>
              </w:rPr>
              <w:t>年　　月　　日まで</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18" w:hRule="atLeast"/>
        </w:trPr>
        <w:tc>
          <w:tcPr>
            <w:tcW w:w="5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36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上記業務での寄附受入金額結果、伸び率等</w:t>
            </w:r>
          </w:p>
          <w:p>
            <w:pPr>
              <w:pStyle w:val="0"/>
              <w:rPr>
                <w:rFonts w:hint="eastAsia"/>
              </w:rPr>
            </w:pP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円</w:t>
            </w:r>
          </w:p>
        </w:tc>
      </w:tr>
      <w:tr>
        <w:trPr>
          <w:trHeight w:val="1440" w:hRule="atLeast"/>
        </w:trPr>
        <w:tc>
          <w:tcPr>
            <w:tcW w:w="5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④</w:t>
            </w:r>
          </w:p>
        </w:tc>
        <w:tc>
          <w:tcPr>
            <w:tcW w:w="285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840" w:firstLineChars="400"/>
              <w:rPr>
                <w:rFonts w:hint="eastAsia"/>
              </w:rPr>
            </w:pPr>
            <w:r>
              <w:rPr>
                <w:rFonts w:hint="eastAsia"/>
              </w:rPr>
              <w:t>年　　月　　日から</w:t>
            </w:r>
          </w:p>
          <w:p>
            <w:pPr>
              <w:pStyle w:val="0"/>
              <w:ind w:firstLine="840" w:firstLineChars="400"/>
              <w:rPr>
                <w:rFonts w:hint="eastAsia"/>
              </w:rPr>
            </w:pPr>
            <w:r>
              <w:rPr>
                <w:rFonts w:hint="eastAsia"/>
              </w:rPr>
              <w:t>年　　月　　日まで</w:t>
            </w: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18" w:hRule="atLeast"/>
        </w:trPr>
        <w:tc>
          <w:tcPr>
            <w:tcW w:w="5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36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上記業務での寄附受入金額結果、伸び率等</w:t>
            </w:r>
          </w:p>
          <w:p>
            <w:pPr>
              <w:pStyle w:val="0"/>
              <w:rPr>
                <w:rFonts w:hint="eastAsia"/>
              </w:rPr>
            </w:pPr>
          </w:p>
        </w:tc>
        <w:tc>
          <w:tcPr>
            <w:tcW w:w="20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円</w:t>
            </w:r>
          </w:p>
        </w:tc>
      </w:tr>
    </w:tbl>
    <w:p>
      <w:pPr>
        <w:pStyle w:val="0"/>
        <w:rPr>
          <w:rFonts w:hint="default" w:asciiTheme="minorEastAsia" w:hAnsiTheme="minorEastAsia"/>
          <w:color w:val="000000"/>
          <w:kern w:val="0"/>
          <w:sz w:val="22"/>
        </w:rPr>
      </w:pPr>
    </w:p>
    <w:p>
      <w:pPr>
        <w:pStyle w:val="0"/>
        <w:rPr>
          <w:rFonts w:hint="eastAsia" w:asciiTheme="minorEastAsia" w:hAnsiTheme="minorEastAsia" w:eastAsiaTheme="minorEastAsia"/>
          <w:sz w:val="20"/>
        </w:rPr>
      </w:pPr>
      <w:r>
        <w:rPr>
          <w:rFonts w:hint="eastAsia" w:asciiTheme="minorEastAsia" w:hAnsiTheme="minorEastAsia" w:eastAsiaTheme="minorEastAsia"/>
          <w:sz w:val="20"/>
        </w:rPr>
        <w:t>※　類似業務で、元請として契約した業務を直近のものから順に記載すること。</w:t>
      </w:r>
    </w:p>
    <w:p>
      <w:pPr>
        <w:pStyle w:val="0"/>
        <w:ind w:left="212" w:hanging="212" w:hangingChars="100"/>
        <w:rPr>
          <w:rFonts w:hint="eastAsia" w:asciiTheme="minorEastAsia" w:hAnsiTheme="minorEastAsia" w:eastAsiaTheme="minorEastAsia"/>
          <w:sz w:val="20"/>
        </w:rPr>
      </w:pPr>
      <w:r>
        <w:rPr>
          <w:rFonts w:hint="eastAsia" w:asciiTheme="minorEastAsia" w:hAnsiTheme="minorEastAsia" w:eastAsiaTheme="minorEastAsia"/>
          <w:sz w:val="20"/>
        </w:rPr>
        <w:t>※　過去５年間において</w:t>
      </w:r>
      <w:r>
        <w:rPr>
          <w:rFonts w:hint="eastAsia" w:asciiTheme="minorEastAsia" w:hAnsiTheme="minorEastAsia" w:eastAsiaTheme="minorEastAsia"/>
          <w:color w:val="000000"/>
          <w:kern w:val="0"/>
          <w:sz w:val="20"/>
        </w:rPr>
        <w:t>策定実績</w:t>
      </w:r>
      <w:r>
        <w:rPr>
          <w:rFonts w:hint="eastAsia" w:asciiTheme="minorEastAsia" w:hAnsiTheme="minorEastAsia" w:eastAsiaTheme="minorEastAsia"/>
          <w:sz w:val="20"/>
        </w:rPr>
        <w:t>が確認できる契約書、仕様書及び事業が完了したことが確認できる報告書の写しを添付すること。</w:t>
      </w:r>
    </w:p>
    <w:p>
      <w:pPr>
        <w:pStyle w:val="23"/>
        <w:ind w:left="0" w:leftChars="0"/>
        <w:rPr>
          <w:rFonts w:hint="eastAsia" w:asciiTheme="minorEastAsia" w:hAnsiTheme="minorEastAsia" w:eastAsiaTheme="minorEastAsia"/>
          <w:sz w:val="20"/>
        </w:rPr>
      </w:pPr>
      <w:r>
        <w:rPr>
          <w:rFonts w:hint="eastAsia" w:asciiTheme="minorEastAsia" w:hAnsiTheme="minorEastAsia" w:eastAsiaTheme="minorEastAsia"/>
          <w:sz w:val="20"/>
        </w:rPr>
        <w:t>※業務実績を証明する書類（契約書等の写し）について、添付すること</w:t>
      </w:r>
    </w:p>
    <w:p>
      <w:pPr>
        <w:pStyle w:val="0"/>
        <w:ind w:left="212" w:hanging="212" w:hangingChars="100"/>
        <w:rPr>
          <w:rFonts w:hint="default" w:asciiTheme="minorEastAsia" w:hAnsiTheme="minorEastAsia"/>
          <w:sz w:val="22"/>
        </w:rPr>
      </w:pPr>
      <w:r>
        <w:rPr>
          <w:rFonts w:hint="eastAsia" w:asciiTheme="minorEastAsia" w:hAnsiTheme="minorEastAsia" w:eastAsiaTheme="minorEastAsia"/>
          <w:sz w:val="20"/>
        </w:rPr>
        <w:t>※複数の業務実績がある場合は、本村と同程度の寄附金額の自治体の業務実績を提出すること。</w:t>
      </w:r>
    </w:p>
    <w:sectPr>
      <w:pgSz w:w="11906" w:h="16838"/>
      <w:pgMar w:top="1361" w:right="1361" w:bottom="1361" w:left="1361" w:header="851" w:footer="992" w:gutter="0"/>
      <w:pgNumType w:start="1"/>
      <w:cols w:space="720"/>
      <w:textDirection w:val="lrTb"/>
      <w:docGrid w:type="linesAndChars" w:linePitch="302"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フッター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游明朝" w:hAnsi="游明朝" w:eastAsia="游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0</Words>
  <Characters>180</Characters>
  <Application>JUST Note</Application>
  <Lines>51</Lines>
  <Paragraphs>27</Paragraphs>
  <CharactersWithSpaces>263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元井 加奈子</dc:creator>
  <cp:lastModifiedBy>折内美都</cp:lastModifiedBy>
  <cp:lastPrinted>2020-04-10T07:02:00Z</cp:lastPrinted>
  <dcterms:created xsi:type="dcterms:W3CDTF">2023-03-20T09:07:00Z</dcterms:created>
  <dcterms:modified xsi:type="dcterms:W3CDTF">2025-11-26T04:52:17Z</dcterms:modified>
  <cp:revision>3</cp:revision>
</cp:coreProperties>
</file>